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45" w:rsidRDefault="00246B45" w:rsidP="00246B45"/>
    <w:p w:rsidR="00246B45" w:rsidRPr="00CF0730" w:rsidRDefault="005E6846" w:rsidP="00246B45">
      <w:pPr>
        <w:rPr>
          <w:sz w:val="24"/>
          <w:szCs w:val="24"/>
        </w:rPr>
      </w:pPr>
      <w:r>
        <w:rPr>
          <w:sz w:val="24"/>
          <w:szCs w:val="24"/>
        </w:rPr>
        <w:t>Hiermit sende</w:t>
      </w:r>
      <w:r w:rsidR="00815538">
        <w:rPr>
          <w:sz w:val="24"/>
          <w:szCs w:val="24"/>
        </w:rPr>
        <w:t xml:space="preserve"> ich</w:t>
      </w:r>
      <w:r w:rsidR="00246B45" w:rsidRPr="00CF0730">
        <w:rPr>
          <w:sz w:val="24"/>
          <w:szCs w:val="24"/>
        </w:rPr>
        <w:t xml:space="preserve"> Euch die nächsten Lerninhalte</w:t>
      </w:r>
    </w:p>
    <w:p w:rsidR="00246B45" w:rsidRPr="00CF0730" w:rsidRDefault="00566895" w:rsidP="00246B45">
      <w:pPr>
        <w:rPr>
          <w:sz w:val="24"/>
          <w:szCs w:val="24"/>
        </w:rPr>
      </w:pPr>
      <w:r>
        <w:rPr>
          <w:sz w:val="24"/>
          <w:szCs w:val="24"/>
        </w:rPr>
        <w:t>für die Woche 25. Nov-01.Dez</w:t>
      </w:r>
      <w:bookmarkStart w:id="0" w:name="_GoBack"/>
      <w:bookmarkEnd w:id="0"/>
      <w:r w:rsidR="00246B45" w:rsidRPr="00CF0730">
        <w:rPr>
          <w:sz w:val="24"/>
          <w:szCs w:val="24"/>
        </w:rPr>
        <w:t>.</w:t>
      </w:r>
    </w:p>
    <w:p w:rsidR="00246B45" w:rsidRDefault="00246B45" w:rsidP="00246B45">
      <w:pPr>
        <w:rPr>
          <w:sz w:val="24"/>
          <w:szCs w:val="24"/>
        </w:rPr>
      </w:pPr>
      <w:r w:rsidRPr="00CF0730">
        <w:rPr>
          <w:sz w:val="24"/>
          <w:szCs w:val="24"/>
        </w:rPr>
        <w:t>und ich wünsche Euch viel Spaß und Motivation dazu.</w:t>
      </w:r>
    </w:p>
    <w:p w:rsidR="00DD33D3" w:rsidRPr="00CF0730" w:rsidRDefault="00DD33D3" w:rsidP="00246B45">
      <w:pPr>
        <w:rPr>
          <w:sz w:val="24"/>
          <w:szCs w:val="24"/>
        </w:rPr>
      </w:pPr>
    </w:p>
    <w:p w:rsidR="00384F29" w:rsidRDefault="00384F29" w:rsidP="00384F29">
      <w:pPr>
        <w:shd w:val="clear" w:color="auto" w:fill="FFFFFF"/>
        <w:spacing w:after="75" w:line="240" w:lineRule="auto"/>
        <w:outlineLvl w:val="1"/>
        <w:rPr>
          <w:rFonts w:ascii="Verdana" w:eastAsia="Times New Roman" w:hAnsi="Verdana" w:cs="Times New Roman"/>
          <w:b/>
          <w:bCs/>
          <w:color w:val="000000"/>
          <w:sz w:val="28"/>
          <w:szCs w:val="28"/>
          <w:u w:val="single"/>
          <w:lang w:eastAsia="de-DE"/>
        </w:rPr>
      </w:pPr>
      <w:r w:rsidRPr="00384F29">
        <w:rPr>
          <w:rFonts w:ascii="Verdana" w:eastAsia="Times New Roman" w:hAnsi="Verdana" w:cs="Times New Roman"/>
          <w:b/>
          <w:bCs/>
          <w:color w:val="000000"/>
          <w:sz w:val="28"/>
          <w:szCs w:val="28"/>
          <w:u w:val="single"/>
          <w:lang w:eastAsia="de-DE"/>
        </w:rPr>
        <w:t>Der menschliche Geruchssinn</w:t>
      </w:r>
    </w:p>
    <w:p w:rsidR="002C4BFF" w:rsidRDefault="002C4BFF" w:rsidP="00384F29">
      <w:pPr>
        <w:shd w:val="clear" w:color="auto" w:fill="FFFFFF"/>
        <w:spacing w:after="75" w:line="240" w:lineRule="auto"/>
        <w:outlineLvl w:val="1"/>
        <w:rPr>
          <w:rFonts w:ascii="Verdana" w:eastAsia="Times New Roman" w:hAnsi="Verdana" w:cs="Times New Roman"/>
          <w:b/>
          <w:bCs/>
          <w:color w:val="000000"/>
          <w:sz w:val="28"/>
          <w:szCs w:val="28"/>
          <w:u w:val="single"/>
          <w:lang w:eastAsia="de-DE"/>
        </w:rPr>
      </w:pPr>
    </w:p>
    <w:p w:rsidR="002C4BFF" w:rsidRPr="002C4BFF" w:rsidRDefault="002C4BFF" w:rsidP="00384F29">
      <w:pPr>
        <w:shd w:val="clear" w:color="auto" w:fill="FFFFFF"/>
        <w:spacing w:after="75" w:line="240" w:lineRule="auto"/>
        <w:outlineLvl w:val="1"/>
        <w:rPr>
          <w:rFonts w:ascii="Verdana" w:eastAsia="Times New Roman" w:hAnsi="Verdana" w:cs="Times New Roman"/>
          <w:bCs/>
          <w:color w:val="000000"/>
          <w:sz w:val="28"/>
          <w:szCs w:val="28"/>
          <w:u w:val="single"/>
          <w:lang w:eastAsia="de-DE"/>
        </w:rPr>
      </w:pPr>
      <w:r w:rsidRPr="002C4BFF">
        <w:rPr>
          <w:rFonts w:ascii="Verdana" w:eastAsia="Times New Roman" w:hAnsi="Verdana" w:cs="Times New Roman"/>
          <w:bCs/>
          <w:color w:val="000000"/>
          <w:sz w:val="28"/>
          <w:szCs w:val="28"/>
          <w:u w:val="single"/>
          <w:lang w:eastAsia="de-DE"/>
        </w:rPr>
        <w:t>Aufgabe 1</w:t>
      </w:r>
      <w:r>
        <w:rPr>
          <w:rFonts w:ascii="Verdana" w:eastAsia="Times New Roman" w:hAnsi="Verdana" w:cs="Times New Roman"/>
          <w:bCs/>
          <w:color w:val="000000"/>
          <w:sz w:val="28"/>
          <w:szCs w:val="28"/>
          <w:u w:val="single"/>
          <w:lang w:eastAsia="de-DE"/>
        </w:rPr>
        <w:t>:</w:t>
      </w:r>
    </w:p>
    <w:p w:rsidR="00CF0730" w:rsidRDefault="00CF0730" w:rsidP="00384F29">
      <w:pPr>
        <w:shd w:val="clear" w:color="auto" w:fill="FFFFFF"/>
        <w:spacing w:after="75" w:line="240" w:lineRule="auto"/>
        <w:outlineLvl w:val="1"/>
        <w:rPr>
          <w:rFonts w:ascii="Verdana" w:eastAsia="Times New Roman" w:hAnsi="Verdana" w:cs="Times New Roman"/>
          <w:b/>
          <w:bCs/>
          <w:color w:val="000000"/>
          <w:sz w:val="28"/>
          <w:szCs w:val="28"/>
          <w:u w:val="single"/>
          <w:lang w:eastAsia="de-DE"/>
        </w:rPr>
      </w:pPr>
    </w:p>
    <w:p w:rsidR="00CF0730" w:rsidRDefault="00CF0730" w:rsidP="00CF0730">
      <w:pPr>
        <w:rPr>
          <w:b/>
        </w:rPr>
      </w:pPr>
      <w:r w:rsidRPr="00CF0730">
        <w:rPr>
          <w:b/>
        </w:rPr>
        <w:t xml:space="preserve">Der unten abrufbare Filmbeitrag </w:t>
      </w:r>
      <w:r>
        <w:rPr>
          <w:b/>
        </w:rPr>
        <w:t>hilft euch die Funktion der Nase</w:t>
      </w:r>
      <w:r w:rsidRPr="00CF0730">
        <w:rPr>
          <w:b/>
        </w:rPr>
        <w:t xml:space="preserve"> zu verstehen:</w:t>
      </w:r>
    </w:p>
    <w:p w:rsidR="00DD33D3" w:rsidRPr="00CF0730" w:rsidRDefault="005D17AE" w:rsidP="00CF0730">
      <w:pPr>
        <w:rPr>
          <w:b/>
        </w:rPr>
      </w:pPr>
      <w:hyperlink r:id="rId5" w:history="1">
        <w:r w:rsidR="00DD33D3">
          <w:rPr>
            <w:rStyle w:val="Hyperlink"/>
          </w:rPr>
          <w:t>https://www.planet-schule.de/wissenspool/total-phaenomenal-sinne/inhalt/sendungen/supernasen.html</w:t>
        </w:r>
      </w:hyperlink>
    </w:p>
    <w:p w:rsidR="002C4BFF" w:rsidRPr="002C4BFF" w:rsidRDefault="002C4BFF" w:rsidP="00384F29">
      <w:pPr>
        <w:shd w:val="clear" w:color="auto" w:fill="FFFFFF"/>
        <w:spacing w:after="75" w:line="240" w:lineRule="auto"/>
        <w:outlineLvl w:val="1"/>
        <w:rPr>
          <w:rFonts w:ascii="Verdana" w:eastAsia="Times New Roman" w:hAnsi="Verdana" w:cs="Times New Roman"/>
          <w:bCs/>
          <w:color w:val="000000"/>
          <w:sz w:val="28"/>
          <w:szCs w:val="28"/>
          <w:u w:val="single"/>
          <w:lang w:eastAsia="de-DE"/>
        </w:rPr>
      </w:pPr>
      <w:r w:rsidRPr="002C4BFF">
        <w:rPr>
          <w:rFonts w:ascii="Verdana" w:eastAsia="Times New Roman" w:hAnsi="Verdana" w:cs="Times New Roman"/>
          <w:bCs/>
          <w:color w:val="000000"/>
          <w:sz w:val="28"/>
          <w:szCs w:val="28"/>
          <w:u w:val="single"/>
          <w:lang w:eastAsia="de-DE"/>
        </w:rPr>
        <w:t>Aufgabe 2</w:t>
      </w:r>
      <w:r>
        <w:rPr>
          <w:rFonts w:ascii="Verdana" w:eastAsia="Times New Roman" w:hAnsi="Verdana" w:cs="Times New Roman"/>
          <w:bCs/>
          <w:color w:val="000000"/>
          <w:sz w:val="28"/>
          <w:szCs w:val="28"/>
          <w:u w:val="single"/>
          <w:lang w:eastAsia="de-DE"/>
        </w:rPr>
        <w:t>:</w:t>
      </w:r>
    </w:p>
    <w:p w:rsidR="00384F29" w:rsidRDefault="00384F29" w:rsidP="00384F29">
      <w:pPr>
        <w:shd w:val="clear" w:color="auto" w:fill="FFFFFF"/>
        <w:spacing w:after="75" w:line="240" w:lineRule="auto"/>
        <w:outlineLvl w:val="1"/>
        <w:rPr>
          <w:rFonts w:ascii="Verdana" w:eastAsia="Times New Roman" w:hAnsi="Verdana" w:cs="Times New Roman"/>
          <w:b/>
          <w:bCs/>
          <w:color w:val="000000"/>
          <w:sz w:val="19"/>
          <w:szCs w:val="19"/>
          <w:lang w:eastAsia="de-DE"/>
        </w:rPr>
      </w:pPr>
    </w:p>
    <w:p w:rsidR="00384F29" w:rsidRDefault="00384F29" w:rsidP="00384F29">
      <w:pPr>
        <w:shd w:val="clear" w:color="auto" w:fill="FFFFFF"/>
        <w:spacing w:after="75" w:line="240" w:lineRule="auto"/>
        <w:outlineLvl w:val="1"/>
        <w:rPr>
          <w:rFonts w:ascii="Verdana" w:eastAsia="Times New Roman" w:hAnsi="Verdana" w:cs="Times New Roman"/>
          <w:b/>
          <w:bCs/>
          <w:color w:val="000000"/>
          <w:sz w:val="19"/>
          <w:szCs w:val="19"/>
          <w:lang w:eastAsia="de-DE"/>
        </w:rPr>
      </w:pPr>
      <w:r>
        <w:rPr>
          <w:rFonts w:ascii="Verdana" w:eastAsia="Times New Roman" w:hAnsi="Verdana" w:cs="Times New Roman"/>
          <w:b/>
          <w:bCs/>
          <w:color w:val="000000"/>
          <w:sz w:val="19"/>
          <w:szCs w:val="19"/>
          <w:lang w:eastAsia="de-DE"/>
        </w:rPr>
        <w:t>Hintergrundinformationen</w:t>
      </w:r>
    </w:p>
    <w:p w:rsidR="00384F29" w:rsidRPr="00384F29" w:rsidRDefault="00384F29" w:rsidP="00384F29">
      <w:pPr>
        <w:shd w:val="clear" w:color="auto" w:fill="FFFFFF"/>
        <w:spacing w:after="75" w:line="240" w:lineRule="auto"/>
        <w:outlineLvl w:val="1"/>
        <w:rPr>
          <w:rFonts w:ascii="Verdana" w:eastAsia="Times New Roman" w:hAnsi="Verdana" w:cs="Times New Roman"/>
          <w:b/>
          <w:bCs/>
          <w:color w:val="000000"/>
          <w:sz w:val="19"/>
          <w:szCs w:val="19"/>
          <w:lang w:eastAsia="de-DE"/>
        </w:rPr>
      </w:pPr>
    </w:p>
    <w:p w:rsidR="00384F29" w:rsidRPr="00384F29" w:rsidRDefault="00384F29" w:rsidP="00815538">
      <w:pPr>
        <w:shd w:val="clear" w:color="auto" w:fill="FFFFFF"/>
        <w:spacing w:after="0" w:line="240" w:lineRule="auto"/>
        <w:ind w:right="150"/>
        <w:rPr>
          <w:rFonts w:ascii="Verdana" w:eastAsia="Times New Roman" w:hAnsi="Verdana" w:cs="Times New Roman"/>
          <w:color w:val="000000"/>
          <w:sz w:val="16"/>
          <w:szCs w:val="16"/>
          <w:lang w:eastAsia="de-DE"/>
        </w:rPr>
      </w:pPr>
    </w:p>
    <w:p w:rsidR="00384F29" w:rsidRPr="00384F29" w:rsidRDefault="00384F29" w:rsidP="00384F29">
      <w:pPr>
        <w:shd w:val="clear" w:color="auto" w:fill="FFFFFF"/>
        <w:spacing w:after="150" w:line="240" w:lineRule="auto"/>
        <w:rPr>
          <w:rFonts w:ascii="Verdana" w:eastAsia="Times New Roman" w:hAnsi="Verdana" w:cs="Times New Roman"/>
          <w:color w:val="000000"/>
          <w:sz w:val="20"/>
          <w:szCs w:val="20"/>
          <w:lang w:eastAsia="de-DE"/>
        </w:rPr>
      </w:pPr>
      <w:r w:rsidRPr="00384F29">
        <w:rPr>
          <w:rFonts w:ascii="Verdana" w:eastAsia="Times New Roman" w:hAnsi="Verdana" w:cs="Times New Roman"/>
          <w:color w:val="000000"/>
          <w:sz w:val="20"/>
          <w:szCs w:val="20"/>
          <w:lang w:eastAsia="de-DE"/>
        </w:rPr>
        <w:t>Gleich nach der Geburt können menschliche Säuglinge noch nicht gut sehen. Sie finden den Weg zur mütterlichen Brust allein deshalb, weil sie die Milch riechen und der Geruchsquelle folgen.</w:t>
      </w:r>
      <w:r w:rsidRPr="00384F29">
        <w:rPr>
          <w:rFonts w:ascii="Verdana" w:eastAsia="Times New Roman" w:hAnsi="Verdana" w:cs="Times New Roman"/>
          <w:color w:val="000000"/>
          <w:sz w:val="20"/>
          <w:szCs w:val="20"/>
          <w:lang w:eastAsia="de-DE"/>
        </w:rPr>
        <w:br/>
      </w:r>
      <w:r w:rsidRPr="00384F29">
        <w:rPr>
          <w:rFonts w:ascii="Verdana" w:eastAsia="Times New Roman" w:hAnsi="Verdana" w:cs="Times New Roman"/>
          <w:color w:val="000000"/>
          <w:sz w:val="20"/>
          <w:szCs w:val="20"/>
          <w:lang w:eastAsia="de-DE"/>
        </w:rPr>
        <w:br/>
        <w:t>Der Geruchssinn bleibt für den Menschen insbesondere bei der Nahrungsauswahl zeitlebens wesentlich. Zahlreiche Entscheidungen trifft der Mensch mit Hilfe seines Riechvermögens, denn das Riechen ist eng mit Gefühlen gekoppelt und der Mensch lässt sich trotz seines hochentwickelten Verstandes häufig von Emotionen leiten.</w:t>
      </w:r>
      <w:r w:rsidRPr="00384F29">
        <w:rPr>
          <w:rFonts w:ascii="Verdana" w:eastAsia="Times New Roman" w:hAnsi="Verdana" w:cs="Times New Roman"/>
          <w:color w:val="000000"/>
          <w:sz w:val="20"/>
          <w:szCs w:val="20"/>
          <w:lang w:eastAsia="de-DE"/>
        </w:rPr>
        <w:br/>
      </w:r>
      <w:r w:rsidRPr="00384F29">
        <w:rPr>
          <w:rFonts w:ascii="Verdana" w:eastAsia="Times New Roman" w:hAnsi="Verdana" w:cs="Times New Roman"/>
          <w:color w:val="000000"/>
          <w:sz w:val="20"/>
          <w:szCs w:val="20"/>
          <w:lang w:eastAsia="de-DE"/>
        </w:rPr>
        <w:br/>
        <w:t>Im Alltag ist die Geruchswahrnehmung für die Orientierung meistens nicht so wichtig, weil die optischen Eindrücke andere Sinneseindrücke überlagern. Für blinde Menschen spielen Gerüche bei der Orientierung eine außerordentlich wichtige Rolle.</w:t>
      </w:r>
    </w:p>
    <w:p w:rsidR="00384F29" w:rsidRPr="00384F29" w:rsidRDefault="00384F29" w:rsidP="00384F29">
      <w:pPr>
        <w:shd w:val="clear" w:color="auto" w:fill="FFFFFF"/>
        <w:spacing w:after="75" w:line="240" w:lineRule="auto"/>
        <w:outlineLvl w:val="1"/>
        <w:rPr>
          <w:rFonts w:ascii="Verdana" w:eastAsia="Times New Roman" w:hAnsi="Verdana" w:cs="Times New Roman"/>
          <w:b/>
          <w:bCs/>
          <w:color w:val="000000"/>
          <w:sz w:val="20"/>
          <w:szCs w:val="20"/>
          <w:lang w:eastAsia="de-DE"/>
        </w:rPr>
      </w:pPr>
      <w:r w:rsidRPr="00384F29">
        <w:rPr>
          <w:rFonts w:ascii="Verdana" w:eastAsia="Times New Roman" w:hAnsi="Verdana" w:cs="Times New Roman"/>
          <w:b/>
          <w:bCs/>
          <w:color w:val="000000"/>
          <w:sz w:val="20"/>
          <w:szCs w:val="20"/>
          <w:lang w:eastAsia="de-DE"/>
        </w:rPr>
        <w:t>Geruchsaufnahme</w:t>
      </w:r>
    </w:p>
    <w:p w:rsidR="00384F29" w:rsidRPr="00384F29" w:rsidRDefault="00384F29" w:rsidP="00384F29">
      <w:pPr>
        <w:shd w:val="clear" w:color="auto" w:fill="FFFFFF"/>
        <w:spacing w:after="150" w:line="240" w:lineRule="auto"/>
        <w:rPr>
          <w:rFonts w:ascii="Verdana" w:eastAsia="Times New Roman" w:hAnsi="Verdana" w:cs="Times New Roman"/>
          <w:color w:val="000000"/>
          <w:sz w:val="20"/>
          <w:szCs w:val="20"/>
          <w:lang w:eastAsia="de-DE"/>
        </w:rPr>
      </w:pPr>
      <w:r w:rsidRPr="00384F29">
        <w:rPr>
          <w:rFonts w:ascii="Verdana" w:eastAsia="Times New Roman" w:hAnsi="Verdana" w:cs="Times New Roman"/>
          <w:color w:val="000000"/>
          <w:sz w:val="20"/>
          <w:szCs w:val="20"/>
          <w:lang w:eastAsia="de-DE"/>
        </w:rPr>
        <w:t>Menschen nehmen Gerüche über die Nase wahr. Beim Einatmen der Luft durch die Nase, werden ständig Duftstoffe eingeschleust.</w:t>
      </w:r>
      <w:r w:rsidRPr="00384F29">
        <w:rPr>
          <w:rFonts w:ascii="Verdana" w:eastAsia="Times New Roman" w:hAnsi="Verdana" w:cs="Times New Roman"/>
          <w:color w:val="000000"/>
          <w:sz w:val="20"/>
          <w:szCs w:val="20"/>
          <w:lang w:eastAsia="de-DE"/>
        </w:rPr>
        <w:br/>
      </w:r>
      <w:r w:rsidRPr="00384F29">
        <w:rPr>
          <w:rFonts w:ascii="Verdana" w:eastAsia="Times New Roman" w:hAnsi="Verdana" w:cs="Times New Roman"/>
          <w:color w:val="000000"/>
          <w:sz w:val="20"/>
          <w:szCs w:val="20"/>
          <w:lang w:eastAsia="de-DE"/>
        </w:rPr>
        <w:br/>
        <w:t>Um einen Geruch aufzunehmen und an das Gehirn zu melden, existieren in der menschlichen Nase zwei voneinander unabhängige Riechsysteme. Der Vorteil hiervon ist: Wird ein System geschädigt, was durchaus vorkommen kann, gibt es ein zweites, das zumindest die besonders lebensentscheidenden Funktionen übernehmen kann. Man kann es vielleicht mit einem Schiff und einem Rettungsboot vergleichen.</w:t>
      </w:r>
    </w:p>
    <w:p w:rsidR="00384F29" w:rsidRDefault="00384F29" w:rsidP="00384F29">
      <w:pPr>
        <w:shd w:val="clear" w:color="auto" w:fill="FFFFFF"/>
        <w:spacing w:after="150" w:line="240" w:lineRule="auto"/>
        <w:rPr>
          <w:rFonts w:ascii="Verdana" w:eastAsia="Times New Roman" w:hAnsi="Verdana" w:cs="Times New Roman"/>
          <w:color w:val="000000"/>
          <w:sz w:val="16"/>
          <w:szCs w:val="16"/>
          <w:lang w:eastAsia="de-DE"/>
        </w:rPr>
      </w:pPr>
    </w:p>
    <w:p w:rsidR="00384F29" w:rsidRDefault="00384F29" w:rsidP="00384F29">
      <w:pPr>
        <w:shd w:val="clear" w:color="auto" w:fill="FFFFFF"/>
        <w:spacing w:after="150" w:line="240" w:lineRule="auto"/>
        <w:rPr>
          <w:rFonts w:ascii="Verdana" w:eastAsia="Times New Roman" w:hAnsi="Verdana" w:cs="Times New Roman"/>
          <w:color w:val="000000"/>
          <w:sz w:val="16"/>
          <w:szCs w:val="16"/>
          <w:lang w:eastAsia="de-DE"/>
        </w:rPr>
      </w:pPr>
    </w:p>
    <w:p w:rsidR="00384F29" w:rsidRDefault="00384F29" w:rsidP="00384F29">
      <w:pPr>
        <w:shd w:val="clear" w:color="auto" w:fill="FFFFFF"/>
        <w:spacing w:after="150" w:line="240" w:lineRule="auto"/>
        <w:rPr>
          <w:rFonts w:ascii="Verdana" w:eastAsia="Times New Roman" w:hAnsi="Verdana" w:cs="Times New Roman"/>
          <w:color w:val="000000"/>
          <w:sz w:val="16"/>
          <w:szCs w:val="16"/>
          <w:lang w:eastAsia="de-DE"/>
        </w:rPr>
      </w:pPr>
    </w:p>
    <w:p w:rsidR="00384F29" w:rsidRDefault="00384F29" w:rsidP="00384F29">
      <w:pPr>
        <w:shd w:val="clear" w:color="auto" w:fill="FFFFFF"/>
        <w:spacing w:after="150" w:line="240" w:lineRule="auto"/>
        <w:rPr>
          <w:rFonts w:ascii="Verdana" w:eastAsia="Times New Roman" w:hAnsi="Verdana" w:cs="Times New Roman"/>
          <w:color w:val="000000"/>
          <w:sz w:val="16"/>
          <w:szCs w:val="16"/>
          <w:lang w:eastAsia="de-DE"/>
        </w:rPr>
      </w:pPr>
    </w:p>
    <w:p w:rsidR="00384F29" w:rsidRPr="00384F29" w:rsidRDefault="00384F29" w:rsidP="00384F29">
      <w:pPr>
        <w:shd w:val="clear" w:color="auto" w:fill="FFFFFF"/>
        <w:spacing w:after="150" w:line="240" w:lineRule="auto"/>
        <w:rPr>
          <w:rFonts w:ascii="Verdana" w:eastAsia="Times New Roman" w:hAnsi="Verdana" w:cs="Times New Roman"/>
          <w:color w:val="000000"/>
          <w:sz w:val="16"/>
          <w:szCs w:val="16"/>
          <w:lang w:eastAsia="de-DE"/>
        </w:rPr>
      </w:pPr>
    </w:p>
    <w:p w:rsidR="00384F29" w:rsidRPr="00384F29" w:rsidRDefault="00384F29" w:rsidP="00384F29">
      <w:pPr>
        <w:shd w:val="clear" w:color="auto" w:fill="FFFFFF"/>
        <w:spacing w:after="150" w:line="240" w:lineRule="auto"/>
        <w:rPr>
          <w:rFonts w:ascii="Verdana" w:eastAsia="Times New Roman" w:hAnsi="Verdana" w:cs="Times New Roman"/>
          <w:color w:val="000000"/>
          <w:sz w:val="20"/>
          <w:szCs w:val="20"/>
          <w:lang w:eastAsia="de-DE"/>
        </w:rPr>
      </w:pPr>
      <w:r w:rsidRPr="00384F29">
        <w:rPr>
          <w:rFonts w:ascii="Verdana" w:eastAsia="Times New Roman" w:hAnsi="Verdana" w:cs="Times New Roman"/>
          <w:color w:val="000000"/>
          <w:sz w:val="20"/>
          <w:szCs w:val="20"/>
          <w:lang w:eastAsia="de-DE"/>
        </w:rPr>
        <w:lastRenderedPageBreak/>
        <w:t>Der Sitz des eigentlichen Riechsystems, des sogenannten "olfaktorischen Systems", sind zwei etwa 4 cm² Schleimhäute im oberen Nasenbereich, die die "Riechzone" bilden.</w:t>
      </w:r>
      <w:r w:rsidRPr="00384F29">
        <w:rPr>
          <w:rFonts w:ascii="Verdana" w:eastAsia="Times New Roman" w:hAnsi="Verdana" w:cs="Times New Roman"/>
          <w:color w:val="000000"/>
          <w:sz w:val="20"/>
          <w:szCs w:val="20"/>
          <w:lang w:eastAsia="de-DE"/>
        </w:rPr>
        <w:br/>
      </w:r>
      <w:r w:rsidRPr="00384F29">
        <w:rPr>
          <w:rFonts w:ascii="Verdana" w:eastAsia="Times New Roman" w:hAnsi="Verdana" w:cs="Times New Roman"/>
          <w:color w:val="000000"/>
          <w:sz w:val="20"/>
          <w:szCs w:val="20"/>
          <w:lang w:eastAsia="de-DE"/>
        </w:rPr>
        <w:br/>
        <w:t>Hier liegen Millionen von Duftstoffrezeptoren. Mit diesen werden die Duftstoffe in der Atemluft wahrgenommen, die durch die Nasenlöcher eingesaugt wird, sowie Duftstoffe der Speisen, die beim Zerkauen von Nahrung im Mund entstehen und über eine Verbindung von Mund- und Nasenhöhle zur Nasenschleimhaut aufsteigen.</w:t>
      </w:r>
    </w:p>
    <w:p w:rsidR="00384F29" w:rsidRPr="00384F29" w:rsidRDefault="00384F29" w:rsidP="00384F29">
      <w:pPr>
        <w:shd w:val="clear" w:color="auto" w:fill="ECECEC"/>
        <w:spacing w:line="240" w:lineRule="auto"/>
        <w:rPr>
          <w:rFonts w:ascii="Verdana" w:eastAsia="Times New Roman" w:hAnsi="Verdana" w:cs="Times New Roman"/>
          <w:color w:val="000000"/>
          <w:sz w:val="13"/>
          <w:szCs w:val="13"/>
          <w:lang w:eastAsia="de-DE"/>
        </w:rPr>
      </w:pPr>
      <w:r w:rsidRPr="00384F29">
        <w:rPr>
          <w:rFonts w:ascii="Verdana" w:eastAsia="Times New Roman" w:hAnsi="Verdana" w:cs="Times New Roman"/>
          <w:noProof/>
          <w:color w:val="000000"/>
          <w:sz w:val="13"/>
          <w:szCs w:val="13"/>
          <w:lang w:val="de-AT" w:eastAsia="de-AT"/>
        </w:rPr>
        <w:drawing>
          <wp:inline distT="0" distB="0" distL="0" distR="0" wp14:anchorId="4A7B5DEC" wp14:editId="3405E707">
            <wp:extent cx="4914900" cy="3810000"/>
            <wp:effectExtent l="0" t="0" r="0" b="0"/>
            <wp:docPr id="6" name="Bild 9" descr="Grafik: Die Riechregion des Menschen (Quelle: S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fik: Die Riechregion des Menschen (Quelle: SW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810000"/>
                    </a:xfrm>
                    <a:prstGeom prst="rect">
                      <a:avLst/>
                    </a:prstGeom>
                    <a:noFill/>
                    <a:ln>
                      <a:noFill/>
                    </a:ln>
                  </pic:spPr>
                </pic:pic>
              </a:graphicData>
            </a:graphic>
          </wp:inline>
        </w:drawing>
      </w:r>
    </w:p>
    <w:p w:rsidR="00246B45" w:rsidRDefault="00246B45" w:rsidP="00246B45">
      <w:pPr>
        <w:rPr>
          <w:sz w:val="24"/>
          <w:szCs w:val="24"/>
        </w:rPr>
      </w:pPr>
    </w:p>
    <w:p w:rsidR="00246B45" w:rsidRDefault="00246B45" w:rsidP="00246B45">
      <w:pPr>
        <w:rPr>
          <w:sz w:val="24"/>
          <w:szCs w:val="24"/>
        </w:rPr>
      </w:pPr>
    </w:p>
    <w:p w:rsidR="00246B45" w:rsidRPr="00206513" w:rsidRDefault="00246B45" w:rsidP="00246B45">
      <w:pPr>
        <w:rPr>
          <w:sz w:val="24"/>
          <w:szCs w:val="24"/>
        </w:rPr>
      </w:pPr>
    </w:p>
    <w:p w:rsidR="00384F29" w:rsidRPr="00384F29" w:rsidRDefault="00384F29" w:rsidP="00384F29">
      <w:pPr>
        <w:shd w:val="clear" w:color="auto" w:fill="FFFFFF"/>
        <w:spacing w:after="75" w:line="240" w:lineRule="auto"/>
        <w:outlineLvl w:val="1"/>
        <w:rPr>
          <w:rFonts w:ascii="Verdana" w:eastAsia="Times New Roman" w:hAnsi="Verdana" w:cs="Times New Roman"/>
          <w:b/>
          <w:bCs/>
          <w:color w:val="000000"/>
          <w:sz w:val="20"/>
          <w:szCs w:val="20"/>
          <w:lang w:eastAsia="de-DE"/>
        </w:rPr>
      </w:pPr>
      <w:r w:rsidRPr="00384F29">
        <w:rPr>
          <w:rFonts w:ascii="Verdana" w:eastAsia="Times New Roman" w:hAnsi="Verdana" w:cs="Times New Roman"/>
          <w:b/>
          <w:bCs/>
          <w:color w:val="000000"/>
          <w:sz w:val="20"/>
          <w:szCs w:val="20"/>
          <w:lang w:eastAsia="de-DE"/>
        </w:rPr>
        <w:t>Riechzellen und Riechen</w:t>
      </w:r>
    </w:p>
    <w:p w:rsidR="00384F29" w:rsidRPr="00384F29" w:rsidRDefault="00384F29" w:rsidP="00384F29">
      <w:pPr>
        <w:shd w:val="clear" w:color="auto" w:fill="FFFFFF"/>
        <w:spacing w:after="150" w:line="240" w:lineRule="auto"/>
        <w:rPr>
          <w:rFonts w:ascii="Verdana" w:eastAsia="Times New Roman" w:hAnsi="Verdana" w:cs="Times New Roman"/>
          <w:color w:val="000000"/>
          <w:sz w:val="20"/>
          <w:szCs w:val="20"/>
          <w:lang w:eastAsia="de-DE"/>
        </w:rPr>
      </w:pPr>
      <w:r w:rsidRPr="00384F29">
        <w:rPr>
          <w:rFonts w:ascii="Verdana" w:eastAsia="Times New Roman" w:hAnsi="Verdana" w:cs="Times New Roman"/>
          <w:color w:val="000000"/>
          <w:sz w:val="20"/>
          <w:szCs w:val="20"/>
          <w:lang w:eastAsia="de-DE"/>
        </w:rPr>
        <w:t>Ein Duft ist eine chemische Substanz, besteht also aus </w:t>
      </w:r>
      <w:r w:rsidRPr="00384F29">
        <w:rPr>
          <w:rFonts w:ascii="Verdana" w:eastAsia="Times New Roman" w:hAnsi="Verdana" w:cs="Times New Roman"/>
          <w:b/>
          <w:bCs/>
          <w:color w:val="000000"/>
          <w:sz w:val="20"/>
          <w:szCs w:val="20"/>
          <w:lang w:eastAsia="de-DE"/>
        </w:rPr>
        <w:t>Molekülen</w:t>
      </w:r>
      <w:r w:rsidRPr="00384F29">
        <w:rPr>
          <w:rFonts w:ascii="Verdana" w:eastAsia="Times New Roman" w:hAnsi="Verdana" w:cs="Times New Roman"/>
          <w:color w:val="000000"/>
          <w:sz w:val="20"/>
          <w:szCs w:val="20"/>
          <w:lang w:eastAsia="de-DE"/>
        </w:rPr>
        <w:t>. Aber wie wird ein Molekül zu einem Nervenreiz? Das ist die Frage, mit der Wissenschaftler sich lange beschäftigt haben. Erst in den letzten zwanzig Jahren sind sie der Antwort näher gekommen.</w:t>
      </w:r>
      <w:r w:rsidRPr="00384F29">
        <w:rPr>
          <w:rFonts w:ascii="Verdana" w:eastAsia="Times New Roman" w:hAnsi="Verdana" w:cs="Times New Roman"/>
          <w:color w:val="000000"/>
          <w:sz w:val="20"/>
          <w:szCs w:val="20"/>
          <w:lang w:eastAsia="de-DE"/>
        </w:rPr>
        <w:br/>
      </w:r>
      <w:r w:rsidRPr="00384F29">
        <w:rPr>
          <w:rFonts w:ascii="Verdana" w:eastAsia="Times New Roman" w:hAnsi="Verdana" w:cs="Times New Roman"/>
          <w:color w:val="000000"/>
          <w:sz w:val="20"/>
          <w:szCs w:val="20"/>
          <w:lang w:eastAsia="de-DE"/>
        </w:rPr>
        <w:br/>
        <w:t>Für das eigentliche Riechvermögen der menschlichen Nase sind Millionen von </w:t>
      </w:r>
      <w:r w:rsidRPr="00384F29">
        <w:rPr>
          <w:rFonts w:ascii="Verdana" w:eastAsia="Times New Roman" w:hAnsi="Verdana" w:cs="Times New Roman"/>
          <w:b/>
          <w:bCs/>
          <w:color w:val="000000"/>
          <w:sz w:val="20"/>
          <w:szCs w:val="20"/>
          <w:lang w:eastAsia="de-DE"/>
        </w:rPr>
        <w:t>Riechzellen (=Riechsinneszellen)</w:t>
      </w:r>
      <w:r w:rsidRPr="00384F29">
        <w:rPr>
          <w:rFonts w:ascii="Verdana" w:eastAsia="Times New Roman" w:hAnsi="Verdana" w:cs="Times New Roman"/>
          <w:color w:val="000000"/>
          <w:sz w:val="20"/>
          <w:szCs w:val="20"/>
          <w:lang w:eastAsia="de-DE"/>
        </w:rPr>
        <w:t> verantwortlich, die im oberen Teil der Nasenhöhle liegen.</w:t>
      </w:r>
    </w:p>
    <w:p w:rsidR="00384F29" w:rsidRPr="00384F29" w:rsidRDefault="00384F29" w:rsidP="00384F29">
      <w:pPr>
        <w:shd w:val="clear" w:color="auto" w:fill="ECECEC"/>
        <w:spacing w:after="0" w:line="240" w:lineRule="auto"/>
        <w:rPr>
          <w:rFonts w:ascii="Verdana" w:eastAsia="Times New Roman" w:hAnsi="Verdana" w:cs="Times New Roman"/>
          <w:color w:val="000000"/>
          <w:sz w:val="13"/>
          <w:szCs w:val="13"/>
          <w:lang w:eastAsia="de-DE"/>
        </w:rPr>
      </w:pPr>
      <w:r w:rsidRPr="00384F29">
        <w:rPr>
          <w:rFonts w:ascii="Verdana" w:eastAsia="Times New Roman" w:hAnsi="Verdana" w:cs="Times New Roman"/>
          <w:noProof/>
          <w:color w:val="000000"/>
          <w:sz w:val="13"/>
          <w:szCs w:val="13"/>
          <w:lang w:val="de-AT" w:eastAsia="de-AT"/>
        </w:rPr>
        <w:lastRenderedPageBreak/>
        <w:drawing>
          <wp:inline distT="0" distB="0" distL="0" distR="0" wp14:anchorId="0A46E20A" wp14:editId="55F8193A">
            <wp:extent cx="4914900" cy="3810000"/>
            <wp:effectExtent l="0" t="0" r="0" b="0"/>
            <wp:docPr id="7" name="Bild 10" descr="Grafik: Die Riechregion des Menschen (Quelle: S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fik: Die Riechregion des Menschen (Quelle: SW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810000"/>
                    </a:xfrm>
                    <a:prstGeom prst="rect">
                      <a:avLst/>
                    </a:prstGeom>
                    <a:noFill/>
                    <a:ln>
                      <a:noFill/>
                    </a:ln>
                  </pic:spPr>
                </pic:pic>
              </a:graphicData>
            </a:graphic>
          </wp:inline>
        </w:drawing>
      </w:r>
    </w:p>
    <w:p w:rsidR="00384F29" w:rsidRPr="00384F29" w:rsidRDefault="00384F29" w:rsidP="00384F29">
      <w:pPr>
        <w:shd w:val="clear" w:color="auto" w:fill="ECECEC"/>
        <w:spacing w:before="60" w:line="240" w:lineRule="auto"/>
        <w:ind w:left="30" w:right="30"/>
        <w:rPr>
          <w:rFonts w:ascii="Verdana" w:eastAsia="Times New Roman" w:hAnsi="Verdana" w:cs="Times New Roman"/>
          <w:color w:val="000000"/>
          <w:sz w:val="20"/>
          <w:szCs w:val="20"/>
          <w:lang w:eastAsia="de-DE"/>
        </w:rPr>
      </w:pPr>
      <w:r w:rsidRPr="00384F29">
        <w:rPr>
          <w:rFonts w:ascii="Verdana" w:eastAsia="Times New Roman" w:hAnsi="Verdana" w:cs="Times New Roman"/>
          <w:color w:val="000000"/>
          <w:sz w:val="20"/>
          <w:szCs w:val="20"/>
          <w:lang w:eastAsia="de-DE"/>
        </w:rPr>
        <w:t>Die Riechregion des Menschen</w:t>
      </w:r>
    </w:p>
    <w:p w:rsidR="00384F29" w:rsidRDefault="00384F29" w:rsidP="00384F29">
      <w:pPr>
        <w:shd w:val="clear" w:color="auto" w:fill="FFFFFF"/>
        <w:spacing w:after="150" w:line="240" w:lineRule="auto"/>
        <w:rPr>
          <w:rFonts w:ascii="Verdana" w:eastAsia="Times New Roman" w:hAnsi="Verdana" w:cs="Times New Roman"/>
          <w:color w:val="000000"/>
          <w:sz w:val="20"/>
          <w:szCs w:val="20"/>
          <w:lang w:eastAsia="de-DE"/>
        </w:rPr>
      </w:pPr>
      <w:r w:rsidRPr="00384F29">
        <w:rPr>
          <w:rFonts w:ascii="Verdana" w:eastAsia="Times New Roman" w:hAnsi="Verdana" w:cs="Times New Roman"/>
          <w:color w:val="000000"/>
          <w:sz w:val="20"/>
          <w:szCs w:val="20"/>
          <w:lang w:eastAsia="de-DE"/>
        </w:rPr>
        <w:t xml:space="preserve">Damit der Vorgang "Riechen" </w:t>
      </w:r>
      <w:proofErr w:type="spellStart"/>
      <w:r w:rsidRPr="00384F29">
        <w:rPr>
          <w:rFonts w:ascii="Verdana" w:eastAsia="Times New Roman" w:hAnsi="Verdana" w:cs="Times New Roman"/>
          <w:color w:val="000000"/>
          <w:sz w:val="20"/>
          <w:szCs w:val="20"/>
          <w:lang w:eastAsia="de-DE"/>
        </w:rPr>
        <w:t>vonstatten gehen</w:t>
      </w:r>
      <w:proofErr w:type="spellEnd"/>
      <w:r w:rsidRPr="00384F29">
        <w:rPr>
          <w:rFonts w:ascii="Verdana" w:eastAsia="Times New Roman" w:hAnsi="Verdana" w:cs="Times New Roman"/>
          <w:color w:val="000000"/>
          <w:sz w:val="20"/>
          <w:szCs w:val="20"/>
          <w:lang w:eastAsia="de-DE"/>
        </w:rPr>
        <w:t xml:space="preserve"> kann, müssen die Riechzellen die Duftmoleküle in der Luft erkennen und dafür sorgen, dass deren Duftinformationen ins Gehirn gelangen. Wie funktioniert das? Wissenschaftler drücken es so aus: "Riechen ist eine </w:t>
      </w:r>
      <w:proofErr w:type="spellStart"/>
      <w:r w:rsidRPr="00384F29">
        <w:rPr>
          <w:rFonts w:ascii="Verdana" w:eastAsia="Times New Roman" w:hAnsi="Verdana" w:cs="Times New Roman"/>
          <w:b/>
          <w:bCs/>
          <w:color w:val="000000"/>
          <w:sz w:val="20"/>
          <w:szCs w:val="20"/>
          <w:lang w:eastAsia="de-DE"/>
        </w:rPr>
        <w:t>chemoelektrische</w:t>
      </w:r>
      <w:proofErr w:type="spellEnd"/>
      <w:r w:rsidRPr="00384F29">
        <w:rPr>
          <w:rFonts w:ascii="Verdana" w:eastAsia="Times New Roman" w:hAnsi="Verdana" w:cs="Times New Roman"/>
          <w:b/>
          <w:bCs/>
          <w:color w:val="000000"/>
          <w:sz w:val="20"/>
          <w:szCs w:val="20"/>
          <w:lang w:eastAsia="de-DE"/>
        </w:rPr>
        <w:t xml:space="preserve"> </w:t>
      </w:r>
      <w:proofErr w:type="spellStart"/>
      <w:r w:rsidRPr="00384F29">
        <w:rPr>
          <w:rFonts w:ascii="Verdana" w:eastAsia="Times New Roman" w:hAnsi="Verdana" w:cs="Times New Roman"/>
          <w:b/>
          <w:bCs/>
          <w:color w:val="000000"/>
          <w:sz w:val="20"/>
          <w:szCs w:val="20"/>
          <w:lang w:eastAsia="de-DE"/>
        </w:rPr>
        <w:t>Transduktion</w:t>
      </w:r>
      <w:proofErr w:type="spellEnd"/>
      <w:r w:rsidRPr="00384F29">
        <w:rPr>
          <w:rFonts w:ascii="Verdana" w:eastAsia="Times New Roman" w:hAnsi="Verdana" w:cs="Times New Roman"/>
          <w:color w:val="000000"/>
          <w:sz w:val="20"/>
          <w:szCs w:val="20"/>
          <w:lang w:eastAsia="de-DE"/>
        </w:rPr>
        <w:t>". Das bedeutet: Beim Riechen wird ein chemisches Signal umgewandelt in ein elektrisches Signal. Die </w:t>
      </w:r>
      <w:r w:rsidRPr="00384F29">
        <w:rPr>
          <w:rFonts w:ascii="Verdana" w:eastAsia="Times New Roman" w:hAnsi="Verdana" w:cs="Times New Roman"/>
          <w:b/>
          <w:bCs/>
          <w:color w:val="000000"/>
          <w:sz w:val="20"/>
          <w:szCs w:val="20"/>
          <w:lang w:eastAsia="de-DE"/>
        </w:rPr>
        <w:t>Riechzellen</w:t>
      </w:r>
      <w:r w:rsidRPr="00384F29">
        <w:rPr>
          <w:rFonts w:ascii="Verdana" w:eastAsia="Times New Roman" w:hAnsi="Verdana" w:cs="Times New Roman"/>
          <w:color w:val="000000"/>
          <w:sz w:val="20"/>
          <w:szCs w:val="20"/>
          <w:lang w:eastAsia="de-DE"/>
        </w:rPr>
        <w:t> sind dabei die </w:t>
      </w:r>
      <w:r w:rsidRPr="00384F29">
        <w:rPr>
          <w:rFonts w:ascii="Verdana" w:eastAsia="Times New Roman" w:hAnsi="Verdana" w:cs="Times New Roman"/>
          <w:b/>
          <w:bCs/>
          <w:color w:val="000000"/>
          <w:sz w:val="20"/>
          <w:szCs w:val="20"/>
          <w:lang w:eastAsia="de-DE"/>
        </w:rPr>
        <w:t>Dolmetscher</w:t>
      </w:r>
      <w:r w:rsidRPr="00384F29">
        <w:rPr>
          <w:rFonts w:ascii="Verdana" w:eastAsia="Times New Roman" w:hAnsi="Verdana" w:cs="Times New Roman"/>
          <w:color w:val="000000"/>
          <w:sz w:val="20"/>
          <w:szCs w:val="20"/>
          <w:lang w:eastAsia="de-DE"/>
        </w:rPr>
        <w:t>, die beide Sprachen sprechen: Sie beherrschen die chemische Sprache der Duftmoleküle in der Atemluft und übersetzen die Geruchsinformation in die elektrische Sprache des Gehirns. Riechzellen sind also Nervenzellen, denn das Wesen von Nervenzellen ist, dass sie Informationen aus der Umgebung aufnehmen und in </w:t>
      </w:r>
      <w:r w:rsidRPr="00384F29">
        <w:rPr>
          <w:rFonts w:ascii="Verdana" w:eastAsia="Times New Roman" w:hAnsi="Verdana" w:cs="Times New Roman"/>
          <w:b/>
          <w:bCs/>
          <w:color w:val="000000"/>
          <w:sz w:val="20"/>
          <w:szCs w:val="20"/>
          <w:lang w:eastAsia="de-DE"/>
        </w:rPr>
        <w:t>elektrische Signale</w:t>
      </w:r>
      <w:r w:rsidRPr="00384F29">
        <w:rPr>
          <w:rFonts w:ascii="Verdana" w:eastAsia="Times New Roman" w:hAnsi="Verdana" w:cs="Times New Roman"/>
          <w:color w:val="000000"/>
          <w:sz w:val="20"/>
          <w:szCs w:val="20"/>
          <w:lang w:eastAsia="de-DE"/>
        </w:rPr>
        <w:t> umwandeln.</w:t>
      </w:r>
    </w:p>
    <w:p w:rsidR="00CF0730" w:rsidRDefault="00CF0730" w:rsidP="00384F29">
      <w:pPr>
        <w:shd w:val="clear" w:color="auto" w:fill="FFFFFF"/>
        <w:spacing w:after="150" w:line="240" w:lineRule="auto"/>
        <w:rPr>
          <w:rFonts w:ascii="Verdana" w:eastAsia="Times New Roman" w:hAnsi="Verdana" w:cs="Times New Roman"/>
          <w:color w:val="000000"/>
          <w:sz w:val="20"/>
          <w:szCs w:val="20"/>
          <w:lang w:eastAsia="de-DE"/>
        </w:rPr>
      </w:pPr>
    </w:p>
    <w:p w:rsidR="00CF0730" w:rsidRPr="00384F29" w:rsidRDefault="00CF0730" w:rsidP="00384F29">
      <w:pPr>
        <w:shd w:val="clear" w:color="auto" w:fill="FFFFFF"/>
        <w:spacing w:after="150" w:line="240" w:lineRule="auto"/>
        <w:rPr>
          <w:rFonts w:ascii="Verdana" w:eastAsia="Times New Roman" w:hAnsi="Verdana" w:cs="Times New Roman"/>
          <w:color w:val="000000"/>
          <w:sz w:val="20"/>
          <w:szCs w:val="20"/>
          <w:lang w:eastAsia="de-DE"/>
        </w:rPr>
      </w:pPr>
    </w:p>
    <w:p w:rsidR="00CF0730" w:rsidRPr="00CF0730" w:rsidRDefault="00CF0730" w:rsidP="00CF0730">
      <w:pPr>
        <w:shd w:val="clear" w:color="auto" w:fill="FFFFFF"/>
        <w:spacing w:after="150" w:line="240" w:lineRule="auto"/>
        <w:rPr>
          <w:rFonts w:ascii="Verdana" w:eastAsia="Times New Roman" w:hAnsi="Verdana" w:cs="Times New Roman"/>
          <w:color w:val="000000"/>
          <w:sz w:val="20"/>
          <w:szCs w:val="20"/>
          <w:lang w:eastAsia="de-DE"/>
        </w:rPr>
      </w:pPr>
      <w:r w:rsidRPr="00CF0730">
        <w:rPr>
          <w:rFonts w:ascii="Verdana" w:eastAsia="Times New Roman" w:hAnsi="Verdana" w:cs="Times New Roman"/>
          <w:color w:val="000000"/>
          <w:sz w:val="20"/>
          <w:szCs w:val="20"/>
          <w:lang w:eastAsia="de-DE"/>
        </w:rPr>
        <w:t>Für viele Tiere ist die Fähigkeit, Gerüche zu erkennen, überlebensnotwendig. Wer nicht riechen kann, wird nichts zu fressen finden oder schlimmer noch: Er wird gefressen. Riechen ermöglicht, schon aus der Ferne zu orten, wo auf Nahrung zu hoffen ist, wo Gifte zu befürchten sind, wo sich ein Feind versteckt und – wo ein Geschlechtspartner wartet. Tiere haben dabei ganz unglaubliche Riechfähigkeiten entwickelt.</w:t>
      </w:r>
    </w:p>
    <w:p w:rsidR="00CF0730" w:rsidRPr="00CF0730" w:rsidRDefault="00CF0730" w:rsidP="00CF0730">
      <w:pPr>
        <w:numPr>
          <w:ilvl w:val="0"/>
          <w:numId w:val="3"/>
        </w:numPr>
        <w:shd w:val="clear" w:color="auto" w:fill="FFFFFF"/>
        <w:spacing w:after="0" w:line="240" w:lineRule="auto"/>
        <w:ind w:left="0" w:right="150"/>
        <w:rPr>
          <w:rFonts w:ascii="Verdana" w:eastAsia="Times New Roman" w:hAnsi="Verdana" w:cs="Times New Roman"/>
          <w:color w:val="000000"/>
          <w:sz w:val="20"/>
          <w:szCs w:val="20"/>
          <w:lang w:eastAsia="de-DE"/>
        </w:rPr>
      </w:pPr>
      <w:r w:rsidRPr="00CF0730">
        <w:rPr>
          <w:rFonts w:ascii="Verdana" w:eastAsia="Times New Roman" w:hAnsi="Verdana" w:cs="Times New Roman"/>
          <w:noProof/>
          <w:color w:val="003399"/>
          <w:sz w:val="20"/>
          <w:szCs w:val="20"/>
          <w:lang w:val="de-AT" w:eastAsia="de-AT"/>
        </w:rPr>
        <w:drawing>
          <wp:inline distT="0" distB="0" distL="0" distR="0" wp14:anchorId="3A231996" wp14:editId="6F995CF7">
            <wp:extent cx="1905000" cy="1304925"/>
            <wp:effectExtent l="0" t="0" r="0" b="9525"/>
            <wp:docPr id="8" name="Bild 1" descr="Kuh (Quelle: SWR)">
              <a:hlinkClick xmlns:a="http://schemas.openxmlformats.org/drawingml/2006/main" r:id="rId8"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h (Quelle: SWR)">
                      <a:hlinkClick r:id="rId8" tooltip="&quot;Bild vergrößer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r w:rsidRPr="00CF0730">
        <w:rPr>
          <w:rFonts w:ascii="Verdana" w:eastAsia="Times New Roman" w:hAnsi="Verdana" w:cs="Times New Roman"/>
          <w:i/>
          <w:iCs/>
          <w:color w:val="000000"/>
          <w:sz w:val="20"/>
          <w:szCs w:val="20"/>
          <w:lang w:eastAsia="de-DE"/>
        </w:rPr>
        <w:t>Der Geruchssinn - nicht nur für Tiere wichtig</w:t>
      </w:r>
    </w:p>
    <w:p w:rsidR="00CF0730" w:rsidRPr="00CF0730" w:rsidRDefault="00CF0730" w:rsidP="00CF0730">
      <w:pPr>
        <w:numPr>
          <w:ilvl w:val="0"/>
          <w:numId w:val="3"/>
        </w:numPr>
        <w:shd w:val="clear" w:color="auto" w:fill="FFFFFF"/>
        <w:spacing w:after="0" w:line="240" w:lineRule="auto"/>
        <w:ind w:left="0" w:right="150"/>
        <w:rPr>
          <w:rFonts w:ascii="Verdana" w:eastAsia="Times New Roman" w:hAnsi="Verdana" w:cs="Times New Roman"/>
          <w:color w:val="000000"/>
          <w:sz w:val="20"/>
          <w:szCs w:val="20"/>
          <w:lang w:eastAsia="de-DE"/>
        </w:rPr>
      </w:pPr>
      <w:r w:rsidRPr="00CF0730">
        <w:rPr>
          <w:rFonts w:ascii="Verdana" w:eastAsia="Times New Roman" w:hAnsi="Verdana" w:cs="Times New Roman"/>
          <w:noProof/>
          <w:color w:val="003399"/>
          <w:sz w:val="20"/>
          <w:szCs w:val="20"/>
          <w:lang w:val="de-AT" w:eastAsia="de-AT"/>
        </w:rPr>
        <w:lastRenderedPageBreak/>
        <w:drawing>
          <wp:inline distT="0" distB="0" distL="0" distR="0" wp14:anchorId="699068E3" wp14:editId="6414C1BA">
            <wp:extent cx="1905000" cy="1238250"/>
            <wp:effectExtent l="0" t="0" r="0" b="0"/>
            <wp:docPr id="9" name="Bild 2" descr="Geruchslabor (Quelle: picture-alliance /dpa)">
              <a:hlinkClick xmlns:a="http://schemas.openxmlformats.org/drawingml/2006/main" r:id="rId10"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uchslabor (Quelle: picture-alliance /dpa)">
                      <a:hlinkClick r:id="rId10" tooltip="&quot;Bild vergrößer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r w:rsidRPr="00CF0730">
        <w:rPr>
          <w:rFonts w:ascii="Verdana" w:eastAsia="Times New Roman" w:hAnsi="Verdana" w:cs="Times New Roman"/>
          <w:i/>
          <w:iCs/>
          <w:color w:val="000000"/>
          <w:sz w:val="20"/>
          <w:szCs w:val="20"/>
          <w:lang w:eastAsia="de-DE"/>
        </w:rPr>
        <w:t>Im Geruchslabor der Technischen Universität Berlin</w:t>
      </w:r>
    </w:p>
    <w:p w:rsidR="00CF0730" w:rsidRPr="00CF0730" w:rsidRDefault="00CF0730" w:rsidP="00CF0730">
      <w:pPr>
        <w:numPr>
          <w:ilvl w:val="0"/>
          <w:numId w:val="3"/>
        </w:numPr>
        <w:shd w:val="clear" w:color="auto" w:fill="FFFFFF"/>
        <w:spacing w:after="0" w:line="240" w:lineRule="auto"/>
        <w:ind w:left="0" w:right="150"/>
        <w:rPr>
          <w:rFonts w:ascii="Verdana" w:eastAsia="Times New Roman" w:hAnsi="Verdana" w:cs="Times New Roman"/>
          <w:color w:val="000000"/>
          <w:sz w:val="20"/>
          <w:szCs w:val="20"/>
          <w:lang w:eastAsia="de-DE"/>
        </w:rPr>
      </w:pPr>
    </w:p>
    <w:p w:rsidR="00CF0730" w:rsidRPr="00CF0730" w:rsidRDefault="00CF0730" w:rsidP="00CF0730">
      <w:pPr>
        <w:shd w:val="clear" w:color="auto" w:fill="FFFFFF"/>
        <w:spacing w:after="150" w:line="240" w:lineRule="auto"/>
        <w:rPr>
          <w:rFonts w:ascii="Verdana" w:eastAsia="Times New Roman" w:hAnsi="Verdana" w:cs="Times New Roman"/>
          <w:color w:val="000000"/>
          <w:sz w:val="20"/>
          <w:szCs w:val="20"/>
          <w:lang w:eastAsia="de-DE"/>
        </w:rPr>
      </w:pPr>
      <w:r w:rsidRPr="00CF0730">
        <w:rPr>
          <w:rFonts w:ascii="Verdana" w:eastAsia="Times New Roman" w:hAnsi="Verdana" w:cs="Times New Roman"/>
          <w:color w:val="000000"/>
          <w:sz w:val="20"/>
          <w:szCs w:val="20"/>
          <w:lang w:eastAsia="de-DE"/>
        </w:rPr>
        <w:t>Wir Menschen haben mittlerweile andere Möglichkeiten als das "Schnuppern" gefunden, um Nahrung zu besorgen oder einen Sexualpartner zu finden. Unser Geruchssinn ist jedoch immer noch sehr wichtig und manchmal verantwortlich für unbewusste Entscheidungen. Wir können zwar ein Stück Fleisch im Supermarkt kaufen, aber unsere Nase warnt uns, wenn das Fleisch verdorben ist. Und was ist, wenn ein möglicher Partner zwar attraktiv aussieht, wir ihn aber "nicht riechen können"? Dann wird es nicht funktionieren. Wir verbinden mit Gerüchen fast immer Gefühle. "Immer der Nase nach!" sagt man und meint: "Lass dich von deinem Gefühl leiten, dann wird es richtig sein."</w:t>
      </w:r>
      <w:r w:rsidRPr="00CF0730">
        <w:rPr>
          <w:rFonts w:ascii="Verdana" w:eastAsia="Times New Roman" w:hAnsi="Verdana" w:cs="Times New Roman"/>
          <w:color w:val="000000"/>
          <w:sz w:val="20"/>
          <w:szCs w:val="20"/>
          <w:lang w:eastAsia="de-DE"/>
        </w:rPr>
        <w:br/>
      </w:r>
      <w:r w:rsidRPr="00CF0730">
        <w:rPr>
          <w:rFonts w:ascii="Verdana" w:eastAsia="Times New Roman" w:hAnsi="Verdana" w:cs="Times New Roman"/>
          <w:color w:val="000000"/>
          <w:sz w:val="20"/>
          <w:szCs w:val="20"/>
          <w:lang w:eastAsia="de-DE"/>
        </w:rPr>
        <w:br/>
        <w:t>Über das Riechen wissen wir noch nicht viel. Die Ursache hierfür: Gerüche sind flüchtig und kaum zu beschreiben. Gerüche kann man nicht auf einem Medium festhalten, so wie Bilder auf Papier oder Töne auf CD. Erst allmählich gelingt es Forscherinnen und Forscher, immer mehr Geheimnissen dieses großartigen Sinnes auf die Spur zu kommen.</w:t>
      </w:r>
    </w:p>
    <w:p w:rsidR="00CF0730" w:rsidRPr="00CF0730" w:rsidRDefault="00CF0730" w:rsidP="00CF0730">
      <w:pPr>
        <w:shd w:val="clear" w:color="auto" w:fill="FFFFFF"/>
        <w:spacing w:after="150" w:line="240" w:lineRule="auto"/>
        <w:rPr>
          <w:rFonts w:ascii="Verdana" w:eastAsia="Times New Roman" w:hAnsi="Verdana" w:cs="Times New Roman"/>
          <w:color w:val="000000"/>
          <w:sz w:val="20"/>
          <w:szCs w:val="20"/>
          <w:lang w:eastAsia="de-DE"/>
        </w:rPr>
      </w:pPr>
      <w:r w:rsidRPr="00CF0730">
        <w:rPr>
          <w:rFonts w:ascii="Verdana" w:eastAsia="Times New Roman" w:hAnsi="Verdana" w:cs="Times New Roman"/>
          <w:color w:val="000000"/>
          <w:sz w:val="20"/>
          <w:szCs w:val="20"/>
          <w:lang w:eastAsia="de-DE"/>
        </w:rPr>
        <w:t>© Text: Evelyn Bargs-Stahl, Dr. Erika Luck-Haller</w:t>
      </w:r>
    </w:p>
    <w:p w:rsidR="002C4BFF" w:rsidRDefault="002C4BFF">
      <w:pPr>
        <w:rPr>
          <w:sz w:val="32"/>
          <w:szCs w:val="32"/>
        </w:rPr>
      </w:pPr>
      <w:r w:rsidRPr="002C4BFF">
        <w:rPr>
          <w:sz w:val="32"/>
          <w:szCs w:val="32"/>
        </w:rPr>
        <w:t>Aufgabe 3</w:t>
      </w:r>
      <w:r>
        <w:rPr>
          <w:sz w:val="32"/>
          <w:szCs w:val="32"/>
        </w:rPr>
        <w:t>:</w:t>
      </w:r>
    </w:p>
    <w:p w:rsidR="002C4BFF" w:rsidRDefault="002C4BFF">
      <w:pPr>
        <w:rPr>
          <w:sz w:val="24"/>
          <w:szCs w:val="24"/>
        </w:rPr>
      </w:pPr>
      <w:r w:rsidRPr="002C4BFF">
        <w:rPr>
          <w:sz w:val="24"/>
          <w:szCs w:val="24"/>
        </w:rPr>
        <w:t>Arbeitsblatt (Siehe PDF Datei</w:t>
      </w:r>
      <w:r>
        <w:rPr>
          <w:sz w:val="24"/>
          <w:szCs w:val="24"/>
        </w:rPr>
        <w:t>) ausfüllen. Für die, die keinen Drucker haben – bitte schreibt die Lösungen auf ein Blatt.</w:t>
      </w:r>
    </w:p>
    <w:p w:rsidR="00DD33D3" w:rsidRPr="00760485" w:rsidRDefault="00DD33D3">
      <w:pPr>
        <w:rPr>
          <w:color w:val="FF0000"/>
          <w:sz w:val="24"/>
          <w:szCs w:val="20"/>
        </w:rPr>
      </w:pPr>
    </w:p>
    <w:p w:rsidR="00DD33D3" w:rsidRDefault="00815538">
      <w:pPr>
        <w:rPr>
          <w:color w:val="FF0000"/>
          <w:sz w:val="24"/>
          <w:szCs w:val="20"/>
        </w:rPr>
      </w:pPr>
      <w:r w:rsidRPr="00760485">
        <w:rPr>
          <w:color w:val="FF0000"/>
          <w:sz w:val="24"/>
          <w:szCs w:val="20"/>
        </w:rPr>
        <w:t>Schickt bitte jeweils wöchentlich die erledigten Arbeitsaufträge (Foto, Scan, …) per</w:t>
      </w:r>
      <w:r w:rsidR="00760485" w:rsidRPr="00760485">
        <w:rPr>
          <w:color w:val="FF0000"/>
          <w:sz w:val="24"/>
          <w:szCs w:val="20"/>
        </w:rPr>
        <w:t xml:space="preserve"> Mail (</w:t>
      </w:r>
      <w:hyperlink r:id="rId12" w:history="1">
        <w:r w:rsidR="00760485" w:rsidRPr="00760485">
          <w:rPr>
            <w:rStyle w:val="Hyperlink"/>
            <w:color w:val="FF0000"/>
            <w:sz w:val="24"/>
            <w:szCs w:val="20"/>
          </w:rPr>
          <w:t>ariadne.kisfalusi@gmail.com</w:t>
        </w:r>
      </w:hyperlink>
      <w:r w:rsidR="00760485" w:rsidRPr="00760485">
        <w:rPr>
          <w:color w:val="FF0000"/>
          <w:sz w:val="24"/>
          <w:szCs w:val="20"/>
        </w:rPr>
        <w:t>)!</w:t>
      </w:r>
    </w:p>
    <w:p w:rsidR="00BC2EFE" w:rsidRPr="00760485" w:rsidRDefault="00BC2EFE">
      <w:pPr>
        <w:rPr>
          <w:color w:val="FF0000"/>
          <w:sz w:val="24"/>
          <w:szCs w:val="20"/>
        </w:rPr>
      </w:pPr>
      <w:r>
        <w:rPr>
          <w:color w:val="FF0000"/>
          <w:sz w:val="24"/>
          <w:szCs w:val="20"/>
        </w:rPr>
        <w:t>Mappe bitte sortiert, ordentlich führen!</w:t>
      </w:r>
    </w:p>
    <w:p w:rsidR="00DD33D3" w:rsidRDefault="00DD33D3">
      <w:pPr>
        <w:rPr>
          <w:sz w:val="20"/>
          <w:szCs w:val="20"/>
        </w:rPr>
      </w:pPr>
    </w:p>
    <w:p w:rsidR="00DD33D3" w:rsidRDefault="00DD33D3" w:rsidP="00DD33D3">
      <w:pPr>
        <w:rPr>
          <w:sz w:val="24"/>
          <w:szCs w:val="24"/>
        </w:rPr>
      </w:pPr>
      <w:r>
        <w:rPr>
          <w:sz w:val="24"/>
          <w:szCs w:val="24"/>
        </w:rPr>
        <w:t>Schaut gut auf Euch, lernt und bleibt gesund!</w:t>
      </w:r>
    </w:p>
    <w:p w:rsidR="00815538" w:rsidRDefault="00815538" w:rsidP="00DD33D3">
      <w:pPr>
        <w:rPr>
          <w:sz w:val="24"/>
          <w:szCs w:val="24"/>
        </w:rPr>
      </w:pPr>
    </w:p>
    <w:p w:rsidR="00DD33D3" w:rsidRDefault="00DD33D3" w:rsidP="00DD33D3">
      <w:pPr>
        <w:rPr>
          <w:sz w:val="24"/>
          <w:szCs w:val="24"/>
        </w:rPr>
      </w:pPr>
      <w:r>
        <w:rPr>
          <w:sz w:val="24"/>
          <w:szCs w:val="24"/>
        </w:rPr>
        <w:t>Liebe Grüße,</w:t>
      </w:r>
    </w:p>
    <w:p w:rsidR="00DD33D3" w:rsidRPr="00DD33D3" w:rsidRDefault="00DD33D3" w:rsidP="00DD33D3">
      <w:pPr>
        <w:rPr>
          <w:sz w:val="24"/>
          <w:szCs w:val="24"/>
        </w:rPr>
      </w:pPr>
      <w:proofErr w:type="spellStart"/>
      <w:r w:rsidRPr="00DD33D3">
        <w:rPr>
          <w:sz w:val="24"/>
          <w:szCs w:val="24"/>
        </w:rPr>
        <w:t>Orsi</w:t>
      </w:r>
      <w:proofErr w:type="spellEnd"/>
    </w:p>
    <w:p w:rsidR="00DD33D3" w:rsidRPr="00CF0730" w:rsidRDefault="00DD33D3">
      <w:pPr>
        <w:rPr>
          <w:sz w:val="20"/>
          <w:szCs w:val="20"/>
        </w:rPr>
      </w:pPr>
    </w:p>
    <w:sectPr w:rsidR="00DD33D3" w:rsidRPr="00CF07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1F74"/>
    <w:multiLevelType w:val="multilevel"/>
    <w:tmpl w:val="AAD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55DFC"/>
    <w:multiLevelType w:val="multilevel"/>
    <w:tmpl w:val="A00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05338"/>
    <w:multiLevelType w:val="multilevel"/>
    <w:tmpl w:val="981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45"/>
    <w:rsid w:val="00246B45"/>
    <w:rsid w:val="002C4BFF"/>
    <w:rsid w:val="00384F29"/>
    <w:rsid w:val="003B4DBF"/>
    <w:rsid w:val="00566895"/>
    <w:rsid w:val="005E6846"/>
    <w:rsid w:val="00760485"/>
    <w:rsid w:val="007A6977"/>
    <w:rsid w:val="00815538"/>
    <w:rsid w:val="00BC2EFE"/>
    <w:rsid w:val="00CF0730"/>
    <w:rsid w:val="00DD3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3D8CE-2898-49C6-BF91-F40B18CB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6B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33D3"/>
    <w:rPr>
      <w:color w:val="0000FF"/>
      <w:u w:val="single"/>
    </w:rPr>
  </w:style>
  <w:style w:type="character" w:styleId="BesuchterHyperlink">
    <w:name w:val="FollowedHyperlink"/>
    <w:basedOn w:val="Absatz-Standardschriftart"/>
    <w:uiPriority w:val="99"/>
    <w:semiHidden/>
    <w:unhideWhenUsed/>
    <w:rsid w:val="00815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2375">
      <w:bodyDiv w:val="1"/>
      <w:marLeft w:val="0"/>
      <w:marRight w:val="0"/>
      <w:marTop w:val="0"/>
      <w:marBottom w:val="0"/>
      <w:divBdr>
        <w:top w:val="none" w:sz="0" w:space="0" w:color="auto"/>
        <w:left w:val="none" w:sz="0" w:space="0" w:color="auto"/>
        <w:bottom w:val="none" w:sz="0" w:space="0" w:color="auto"/>
        <w:right w:val="none" w:sz="0" w:space="0" w:color="auto"/>
      </w:divBdr>
      <w:divsChild>
        <w:div w:id="278293922">
          <w:marLeft w:val="0"/>
          <w:marRight w:val="0"/>
          <w:marTop w:val="0"/>
          <w:marBottom w:val="0"/>
          <w:divBdr>
            <w:top w:val="none" w:sz="0" w:space="0" w:color="auto"/>
            <w:left w:val="none" w:sz="0" w:space="0" w:color="auto"/>
            <w:bottom w:val="none" w:sz="0" w:space="0" w:color="auto"/>
            <w:right w:val="none" w:sz="0" w:space="0" w:color="auto"/>
          </w:divBdr>
        </w:div>
        <w:div w:id="76631998">
          <w:marLeft w:val="0"/>
          <w:marRight w:val="0"/>
          <w:marTop w:val="0"/>
          <w:marBottom w:val="0"/>
          <w:divBdr>
            <w:top w:val="none" w:sz="0" w:space="0" w:color="auto"/>
            <w:left w:val="none" w:sz="0" w:space="0" w:color="auto"/>
            <w:bottom w:val="none" w:sz="0" w:space="0" w:color="auto"/>
            <w:right w:val="none" w:sz="0" w:space="0" w:color="auto"/>
          </w:divBdr>
          <w:divsChild>
            <w:div w:id="734619438">
              <w:marLeft w:val="0"/>
              <w:marRight w:val="0"/>
              <w:marTop w:val="0"/>
              <w:marBottom w:val="0"/>
              <w:divBdr>
                <w:top w:val="none" w:sz="0" w:space="0" w:color="auto"/>
                <w:left w:val="none" w:sz="0" w:space="0" w:color="auto"/>
                <w:bottom w:val="none" w:sz="0" w:space="0" w:color="auto"/>
                <w:right w:val="none" w:sz="0" w:space="0" w:color="auto"/>
              </w:divBdr>
            </w:div>
          </w:divsChild>
        </w:div>
        <w:div w:id="853346740">
          <w:marLeft w:val="0"/>
          <w:marRight w:val="0"/>
          <w:marTop w:val="0"/>
          <w:marBottom w:val="0"/>
          <w:divBdr>
            <w:top w:val="none" w:sz="0" w:space="0" w:color="auto"/>
            <w:left w:val="none" w:sz="0" w:space="0" w:color="auto"/>
            <w:bottom w:val="none" w:sz="0" w:space="0" w:color="auto"/>
            <w:right w:val="none" w:sz="0" w:space="0" w:color="auto"/>
          </w:divBdr>
          <w:divsChild>
            <w:div w:id="650402433">
              <w:marLeft w:val="0"/>
              <w:marRight w:val="0"/>
              <w:marTop w:val="0"/>
              <w:marBottom w:val="0"/>
              <w:divBdr>
                <w:top w:val="none" w:sz="0" w:space="0" w:color="auto"/>
                <w:left w:val="none" w:sz="0" w:space="0" w:color="auto"/>
                <w:bottom w:val="none" w:sz="0" w:space="0" w:color="auto"/>
                <w:right w:val="none" w:sz="0" w:space="0" w:color="auto"/>
              </w:divBdr>
            </w:div>
          </w:divsChild>
        </w:div>
        <w:div w:id="1126041996">
          <w:marLeft w:val="0"/>
          <w:marRight w:val="0"/>
          <w:marTop w:val="0"/>
          <w:marBottom w:val="0"/>
          <w:divBdr>
            <w:top w:val="none" w:sz="0" w:space="0" w:color="auto"/>
            <w:left w:val="none" w:sz="0" w:space="0" w:color="auto"/>
            <w:bottom w:val="none" w:sz="0" w:space="0" w:color="auto"/>
            <w:right w:val="none" w:sz="0" w:space="0" w:color="auto"/>
          </w:divBdr>
        </w:div>
        <w:div w:id="1845437273">
          <w:marLeft w:val="0"/>
          <w:marRight w:val="0"/>
          <w:marTop w:val="0"/>
          <w:marBottom w:val="0"/>
          <w:divBdr>
            <w:top w:val="none" w:sz="0" w:space="0" w:color="auto"/>
            <w:left w:val="none" w:sz="0" w:space="0" w:color="auto"/>
            <w:bottom w:val="none" w:sz="0" w:space="0" w:color="auto"/>
            <w:right w:val="none" w:sz="0" w:space="0" w:color="auto"/>
          </w:divBdr>
          <w:divsChild>
            <w:div w:id="1831940883">
              <w:marLeft w:val="0"/>
              <w:marRight w:val="0"/>
              <w:marTop w:val="300"/>
              <w:marBottom w:val="300"/>
              <w:divBdr>
                <w:top w:val="none" w:sz="0" w:space="0" w:color="auto"/>
                <w:left w:val="none" w:sz="0" w:space="0" w:color="auto"/>
                <w:bottom w:val="none" w:sz="0" w:space="0" w:color="auto"/>
                <w:right w:val="none" w:sz="0" w:space="0" w:color="auto"/>
              </w:divBdr>
              <w:divsChild>
                <w:div w:id="14894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2610">
      <w:bodyDiv w:val="1"/>
      <w:marLeft w:val="0"/>
      <w:marRight w:val="0"/>
      <w:marTop w:val="0"/>
      <w:marBottom w:val="0"/>
      <w:divBdr>
        <w:top w:val="none" w:sz="0" w:space="0" w:color="auto"/>
        <w:left w:val="none" w:sz="0" w:space="0" w:color="auto"/>
        <w:bottom w:val="none" w:sz="0" w:space="0" w:color="auto"/>
        <w:right w:val="none" w:sz="0" w:space="0" w:color="auto"/>
      </w:divBdr>
      <w:divsChild>
        <w:div w:id="896234759">
          <w:marLeft w:val="0"/>
          <w:marRight w:val="0"/>
          <w:marTop w:val="0"/>
          <w:marBottom w:val="0"/>
          <w:divBdr>
            <w:top w:val="none" w:sz="0" w:space="0" w:color="auto"/>
            <w:left w:val="none" w:sz="0" w:space="0" w:color="auto"/>
            <w:bottom w:val="none" w:sz="0" w:space="0" w:color="auto"/>
            <w:right w:val="none" w:sz="0" w:space="0" w:color="auto"/>
          </w:divBdr>
        </w:div>
        <w:div w:id="2058044917">
          <w:marLeft w:val="0"/>
          <w:marRight w:val="0"/>
          <w:marTop w:val="0"/>
          <w:marBottom w:val="0"/>
          <w:divBdr>
            <w:top w:val="none" w:sz="0" w:space="0" w:color="auto"/>
            <w:left w:val="none" w:sz="0" w:space="0" w:color="auto"/>
            <w:bottom w:val="none" w:sz="0" w:space="0" w:color="auto"/>
            <w:right w:val="none" w:sz="0" w:space="0" w:color="auto"/>
          </w:divBdr>
          <w:divsChild>
            <w:div w:id="1002397676">
              <w:marLeft w:val="0"/>
              <w:marRight w:val="0"/>
              <w:marTop w:val="300"/>
              <w:marBottom w:val="300"/>
              <w:divBdr>
                <w:top w:val="none" w:sz="0" w:space="0" w:color="auto"/>
                <w:left w:val="none" w:sz="0" w:space="0" w:color="auto"/>
                <w:bottom w:val="none" w:sz="0" w:space="0" w:color="auto"/>
                <w:right w:val="none" w:sz="0" w:space="0" w:color="auto"/>
              </w:divBdr>
              <w:divsChild>
                <w:div w:id="12360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3361">
          <w:marLeft w:val="0"/>
          <w:marRight w:val="0"/>
          <w:marTop w:val="0"/>
          <w:marBottom w:val="0"/>
          <w:divBdr>
            <w:top w:val="none" w:sz="0" w:space="0" w:color="auto"/>
            <w:left w:val="none" w:sz="0" w:space="0" w:color="auto"/>
            <w:bottom w:val="none" w:sz="0" w:space="0" w:color="auto"/>
            <w:right w:val="none" w:sz="0" w:space="0" w:color="auto"/>
          </w:divBdr>
        </w:div>
      </w:divsChild>
    </w:div>
    <w:div w:id="1527476265">
      <w:bodyDiv w:val="1"/>
      <w:marLeft w:val="0"/>
      <w:marRight w:val="0"/>
      <w:marTop w:val="0"/>
      <w:marBottom w:val="0"/>
      <w:divBdr>
        <w:top w:val="none" w:sz="0" w:space="0" w:color="auto"/>
        <w:left w:val="none" w:sz="0" w:space="0" w:color="auto"/>
        <w:bottom w:val="none" w:sz="0" w:space="0" w:color="auto"/>
        <w:right w:val="none" w:sz="0" w:space="0" w:color="auto"/>
      </w:divBdr>
      <w:divsChild>
        <w:div w:id="1885016212">
          <w:marLeft w:val="0"/>
          <w:marRight w:val="0"/>
          <w:marTop w:val="0"/>
          <w:marBottom w:val="0"/>
          <w:divBdr>
            <w:top w:val="none" w:sz="0" w:space="0" w:color="auto"/>
            <w:left w:val="none" w:sz="0" w:space="0" w:color="auto"/>
            <w:bottom w:val="none" w:sz="0" w:space="0" w:color="auto"/>
            <w:right w:val="none" w:sz="0" w:space="0" w:color="auto"/>
          </w:divBdr>
        </w:div>
        <w:div w:id="1359162456">
          <w:marLeft w:val="0"/>
          <w:marRight w:val="0"/>
          <w:marTop w:val="0"/>
          <w:marBottom w:val="0"/>
          <w:divBdr>
            <w:top w:val="none" w:sz="0" w:space="0" w:color="auto"/>
            <w:left w:val="none" w:sz="0" w:space="0" w:color="auto"/>
            <w:bottom w:val="none" w:sz="0" w:space="0" w:color="auto"/>
            <w:right w:val="none" w:sz="0" w:space="0" w:color="auto"/>
          </w:divBdr>
          <w:divsChild>
            <w:div w:id="1024092419">
              <w:marLeft w:val="0"/>
              <w:marRight w:val="0"/>
              <w:marTop w:val="0"/>
              <w:marBottom w:val="0"/>
              <w:divBdr>
                <w:top w:val="none" w:sz="0" w:space="0" w:color="auto"/>
                <w:left w:val="none" w:sz="0" w:space="0" w:color="auto"/>
                <w:bottom w:val="none" w:sz="0" w:space="0" w:color="auto"/>
                <w:right w:val="none" w:sz="0" w:space="0" w:color="auto"/>
              </w:divBdr>
            </w:div>
          </w:divsChild>
        </w:div>
        <w:div w:id="712582569">
          <w:marLeft w:val="0"/>
          <w:marRight w:val="0"/>
          <w:marTop w:val="0"/>
          <w:marBottom w:val="0"/>
          <w:divBdr>
            <w:top w:val="none" w:sz="0" w:space="0" w:color="auto"/>
            <w:left w:val="none" w:sz="0" w:space="0" w:color="auto"/>
            <w:bottom w:val="none" w:sz="0" w:space="0" w:color="auto"/>
            <w:right w:val="none" w:sz="0" w:space="0" w:color="auto"/>
          </w:divBdr>
          <w:divsChild>
            <w:div w:id="8459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schule.de/fileadmin/dam_media/swr/total_phaenomenal-sinne/img/tp11_6393116.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riadne.kisfalu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planet-schule.de/wissenspool/total-phaenomenal-sinne/inhalt/sendungen/supernasen.html" TargetMode="External"/><Relationship Id="rId10" Type="http://schemas.openxmlformats.org/officeDocument/2006/relationships/hyperlink" Target="https://www.planet-schule.de/fileadmin/dam_media/swr/total_phaenomenal-sinne/img/tp11_1_1_2_4541720.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Kisfalusi</dc:creator>
  <cp:keywords/>
  <dc:description/>
  <cp:lastModifiedBy>Orsolya Kisfalusi</cp:lastModifiedBy>
  <cp:revision>6</cp:revision>
  <dcterms:created xsi:type="dcterms:W3CDTF">2020-03-24T11:52:00Z</dcterms:created>
  <dcterms:modified xsi:type="dcterms:W3CDTF">2020-11-23T16:05:00Z</dcterms:modified>
</cp:coreProperties>
</file>